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8C3B4">
      <w:pPr>
        <w:rPr>
          <w:rFonts w:hint="eastAsia"/>
        </w:rPr>
      </w:pPr>
    </w:p>
    <w:p w14:paraId="229C21BC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供水公司看货联系人：</w:t>
      </w:r>
    </w:p>
    <w:p w14:paraId="1B30406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东营市北二路681号综合保服务中心院内   杨辉   13325066217，主要是电子办公设备</w:t>
      </w:r>
    </w:p>
    <w:p w14:paraId="73F5050F">
      <w:pPr>
        <w:rPr>
          <w:rFonts w:hint="eastAsia"/>
          <w:sz w:val="32"/>
          <w:szCs w:val="32"/>
        </w:rPr>
      </w:pPr>
    </w:p>
    <w:p w14:paraId="3CB8722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津五路利十一路向西3000米后，被1000米水库队（吉杨庄北982米）孙主任  18653697058，主要是直饮水机</w:t>
      </w:r>
    </w:p>
    <w:p w14:paraId="140C502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776C5"/>
    <w:rsid w:val="6304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210</Characters>
  <Lines>0</Lines>
  <Paragraphs>0</Paragraphs>
  <TotalTime>1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2025-12-09T07:11:00Z</dcterms:created>
  <dc:creator>Administrator</dc:creator>
  <cp:lastModifiedBy>施文兴</cp:lastModifiedBy>
  <dcterms:modified xsi:type="dcterms:W3CDTF">2025-12-09T07:13:31Z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eyJoZGlkIjoiN2E0ZmQ1ZDY0YTY0MTQzNGMxNmU5MTIzN2IxZDc5NmIiLCJ1c2VySWQiOiIxNDU4NTAwNDc4In0=</vt:lpwstr>
  </property>
  <property fmtid="{D5CDD505-2E9C-101B-9397-08002B2CF9AE}" pid="4" name="ICV">
    <vt:lpwstr>621B01607F3D48299A150346909AD9D6_12</vt:lpwstr>
  </property>
</Properties>
</file>