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C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国有土地公开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土地利用要求</w:t>
      </w:r>
    </w:p>
    <w:p w14:paraId="25590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3398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一、用地位置及面积</w:t>
      </w:r>
    </w:p>
    <w:p w14:paraId="034F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拟租赁土地位于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胜利大街以东、广利河以南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4523.1亩。</w:t>
      </w:r>
    </w:p>
    <w:p w14:paraId="0278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二、临时利用性质</w:t>
      </w:r>
    </w:p>
    <w:p w14:paraId="6033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临时利用要求：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作物种植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18A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三、法律法规依据</w:t>
      </w:r>
    </w:p>
    <w:p w14:paraId="00BBC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0"/>
          <w:highlight w:val="none"/>
          <w:lang w:val="en-US" w:eastAsia="zh-CN" w:bidi="ar-SA"/>
        </w:rPr>
        <w:t>《中华人民共和国土地管理法》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1E45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0"/>
          <w:highlight w:val="none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0"/>
          <w:highlight w:val="none"/>
          <w:lang w:val="en-US" w:eastAsia="zh-CN" w:bidi="ar-SA"/>
        </w:rPr>
        <w:t>土地储备管理办法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0"/>
          <w:highlight w:val="none"/>
          <w:lang w:val="en-US" w:eastAsia="zh-CN" w:bidi="ar-SA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19F75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《山东省行政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事业单位国有资产有偿使用管理暂行办法》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52D9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《山东省国有资产资源有偿使用收入管理办法》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16FB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.其他有关法律、规范等。</w:t>
      </w:r>
    </w:p>
    <w:p w14:paraId="2DDC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、其它要求</w:t>
      </w:r>
    </w:p>
    <w:p w14:paraId="0ECE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除作物种植必需的土地平整、生产路、灌溉设施等配套外，不得改变土地现状。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场地以现状高程进行平整，如需改变，不得超过相邻用地高程。</w:t>
      </w:r>
    </w:p>
    <w:p w14:paraId="7CBE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租赁土地内不得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搭建临时建（构）筑物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，因生产生活需要确需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搭建临时建（构）筑物的，应当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经出租方同意，按规定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申请临时建设规划意见，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按要求进行公示。</w:t>
      </w:r>
    </w:p>
    <w:p w14:paraId="5E68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.临时建设应满足消防、结构、安全等要求，涉及城建、交通、文物、生态环境、水利、市政、园林等部门的，应满足相关部门的要求。</w:t>
      </w:r>
    </w:p>
    <w:p w14:paraId="68933C45">
      <w:pPr>
        <w:snapToGrid w:val="0"/>
        <w:spacing w:line="60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范围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内土地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由租赁单位负责管理管护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，不得转租。</w:t>
      </w:r>
    </w:p>
    <w:p w14:paraId="57B225CC">
      <w:pPr>
        <w:snapToGrid w:val="0"/>
        <w:spacing w:line="60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土地租赁期间，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租赁土地内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耕地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范围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必须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按照耕地管理有关要求进行管理使用，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不得破坏耕地耕作层且不得用于造成耕地地类改变的其他用途。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坑塘、水面等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范围由租赁单位维持现状管理，不得转租。</w:t>
      </w:r>
    </w:p>
    <w:p w14:paraId="76D8C49A">
      <w:pPr>
        <w:snapToGrid w:val="0"/>
        <w:spacing w:line="60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租赁期间，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承租方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负责租赁土地的管护工作，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租赁土地内发生的一切安全、环保等责任及因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承租方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从事违法违规经营活动导致的后果均由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承租方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承担。</w:t>
      </w:r>
    </w:p>
    <w:p w14:paraId="0286065D">
      <w:pPr>
        <w:snapToGrid w:val="0"/>
        <w:spacing w:line="60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社会公共利益或规划实施的需要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使用租赁土地的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出租方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1个月通知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承租方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按期腾退土地，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按程序依法收回出租国有土地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剩余租期土地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租金和地上附着物不予补偿。</w:t>
      </w:r>
    </w:p>
    <w:p w14:paraId="0715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未尽事宜以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市土地矿产发展服务中心解释为准。</w:t>
      </w:r>
    </w:p>
    <w:p w14:paraId="6BAC6BBD">
      <w:pPr>
        <w:snapToGrid w:val="0"/>
        <w:spacing w:line="60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注：临时利用要求（含附图，图文一体方为有效文件），本要求自核发之日起两年内有效。</w:t>
      </w:r>
    </w:p>
    <w:p w14:paraId="37B7ADA8">
      <w:pPr>
        <w:snapToGrid w:val="0"/>
        <w:spacing w:line="60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C32127C">
      <w:pPr>
        <w:snapToGrid w:val="0"/>
        <w:spacing w:line="60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D7C3C99">
      <w:pPr>
        <w:snapToGrid w:val="0"/>
        <w:spacing w:line="600" w:lineRule="exact"/>
        <w:ind w:firstLine="630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东营市土地矿产发展服务中心</w:t>
      </w:r>
    </w:p>
    <w:p w14:paraId="3AB21C31">
      <w:pPr>
        <w:wordWrap w:val="0"/>
        <w:snapToGrid w:val="0"/>
        <w:spacing w:line="600" w:lineRule="exact"/>
        <w:ind w:firstLine="63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2025年7月23日     </w:t>
      </w:r>
    </w:p>
    <w:p w14:paraId="1058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zIxNjJhZDRiNDYwNzkxZGJiNmE4ZTVlODkyN2YifQ=="/>
  </w:docVars>
  <w:rsids>
    <w:rsidRoot w:val="00000000"/>
    <w:rsid w:val="03F546A4"/>
    <w:rsid w:val="07D81402"/>
    <w:rsid w:val="0A0E2491"/>
    <w:rsid w:val="0D5E7B79"/>
    <w:rsid w:val="18AE5FAA"/>
    <w:rsid w:val="19622F5E"/>
    <w:rsid w:val="23AD31BF"/>
    <w:rsid w:val="248521D5"/>
    <w:rsid w:val="2A392BF1"/>
    <w:rsid w:val="2D7626DC"/>
    <w:rsid w:val="3B385475"/>
    <w:rsid w:val="40EB4D56"/>
    <w:rsid w:val="41805609"/>
    <w:rsid w:val="4C552B9C"/>
    <w:rsid w:val="5AC86513"/>
    <w:rsid w:val="6265299F"/>
    <w:rsid w:val="65D11E9E"/>
    <w:rsid w:val="68303598"/>
    <w:rsid w:val="6AF64881"/>
    <w:rsid w:val="6B0F149F"/>
    <w:rsid w:val="725956F5"/>
    <w:rsid w:val="7BD4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733</Characters>
  <Lines>0</Lines>
  <Paragraphs>0</Paragraphs>
  <TotalTime>0</TotalTime>
  <ScaleCrop>false</ScaleCrop>
  <LinksUpToDate>false</LinksUpToDate>
  <CharactersWithSpaces>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2025-03-20T08:15:00Z</dcterms:created>
  <dc:creator>admin</dc:creator>
  <cp:lastModifiedBy>梦雪</cp:lastModifiedBy>
  <cp:lastPrinted>2025-07-23T07:44:00Z</cp:lastPrinted>
  <dcterms:modified xsi:type="dcterms:W3CDTF">2025-07-23T08:57:23Z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10CA0095EA144EFC9A6036D5BD9107A4_13</vt:lpwstr>
  </property>
  <property fmtid="{D5CDD505-2E9C-101B-9397-08002B2CF9AE}" pid="4" name="KSOTemplateDocerSaveRecord">
    <vt:lpwstr>eyJoZGlkIjoiNGNiZmVhMzllZjY5ZjYxZDRjY2E0YjdmMzRmZWUxZWIiLCJ1c2VySWQiOiIzMTY0ODQ2NzcifQ==</vt:lpwstr>
  </property>
</Properties>
</file>